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08" w:rsidRPr="00624E08" w:rsidRDefault="00624E08" w:rsidP="00624E08">
      <w:pPr>
        <w:shd w:val="clear" w:color="auto" w:fill="FFFFFF"/>
        <w:spacing w:before="100" w:beforeAutospacing="1" w:after="100" w:afterAutospacing="1" w:line="922" w:lineRule="atLeast"/>
        <w:outlineLvl w:val="0"/>
        <w:rPr>
          <w:rFonts w:eastAsia="Times New Roman" w:cstheme="minorHAnsi"/>
          <w:b/>
          <w:caps/>
          <w:color w:val="000000"/>
          <w:kern w:val="36"/>
          <w:sz w:val="24"/>
          <w:szCs w:val="24"/>
          <w:lang w:eastAsia="de-DE"/>
        </w:rPr>
      </w:pPr>
      <w:r w:rsidRPr="00624E08">
        <w:rPr>
          <w:rFonts w:eastAsia="Times New Roman" w:cstheme="minorHAnsi"/>
          <w:b/>
          <w:caps/>
          <w:color w:val="000000"/>
          <w:kern w:val="36"/>
          <w:sz w:val="24"/>
          <w:szCs w:val="24"/>
          <w:lang w:eastAsia="de-DE"/>
        </w:rPr>
        <w:t>SG-B-Jugend in DHB-Pokal-Runde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Trotz des furiosen Endspurts mit drei Siegen im Jahre 2025, darunter dem Überraschungscoup gegen den Dauerrivalen und Überflieger Rhein-Neckar Löwen ist  die männliche B-Jugend der SG Pforzheim Eutingen als Tabellenvierter der Vorrundengruppe 7 knapp an der Meisterrunde um die Deutsche Jugendmeisterschaft vorbeigeschrammt.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 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Trotzdem ein weiterer großer Erfolg und prägnanter Markstein in der Jugendarbeit der SG. Als Vierter der Gruppe 7 setzen die von Paul Lupus trainierten 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Eutinger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die Saison in der DHB-Pokalrunde fort. Zusammen mit den Fünft- und Sechstplatzierten - HG 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Oftersheim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/ Schwetzingen und Salamander Kornwestheim sowie den im  Sechserfeld der regionalen Vorrundengruppe 8 auf den Plätzen vier bis sechs gelandeten Vertretungen des TV 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Bittenfeld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, TSV München-Allach und HSC Coburg. Diese Pokalrunde wird bundesweit in vier Staffeln ausgetragen, die vier Gruppensieger spielen abschließend in einem Final-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Four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-Turnier, den DHB-Pokal-Sieger aus.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 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Weil die Punkte aus den Vorrundenergebnissen in die Pokalrunde übernommen werden, trägt die SG im weiteren Verlauf der Pokalrunde lediglich Vor- und Rückspiele gegen 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Bittenfeld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, München-Allach und Coburg aus. Die nachstehende Aufstellung der übernommen Vorrundenergebnisse zeigt auf, dass die Aussichten der SG für den weiteren Rundenverlauf recht günstig sind: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 </w:t>
      </w:r>
    </w:p>
    <w:p w:rsidR="00624E08" w:rsidRPr="00624E08" w:rsidRDefault="00624E08" w:rsidP="0062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TV 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Bittenfeld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                                      8:0-Punkte</w:t>
      </w:r>
    </w:p>
    <w:p w:rsidR="00624E08" w:rsidRPr="00624E08" w:rsidRDefault="00624E08" w:rsidP="0062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SG Pforzheim Eutingen                   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 6:2-Punkte</w:t>
      </w:r>
    </w:p>
    <w:p w:rsidR="00624E08" w:rsidRPr="00624E08" w:rsidRDefault="00624E08" w:rsidP="0062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TSV München Allach                         4:4-Punkte</w:t>
      </w:r>
    </w:p>
    <w:p w:rsidR="00624E08" w:rsidRPr="00624E08" w:rsidRDefault="00624E08" w:rsidP="0062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HG 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Oftersheim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/Schwetzingen        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4:4 Punkte</w:t>
      </w:r>
    </w:p>
    <w:p w:rsidR="00624E08" w:rsidRPr="00624E08" w:rsidRDefault="00624E08" w:rsidP="0062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Salamander Kornwestheim            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 2:6 Punkte</w:t>
      </w:r>
    </w:p>
    <w:p w:rsidR="00624E08" w:rsidRPr="00624E08" w:rsidRDefault="00624E08" w:rsidP="00624E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HSC Coburg                                         0:8 Punkte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 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 xml:space="preserve">Ein weiterer positiver Aspekt, obwohl er verletzungsbedingt nur acht der 10 Vorrundenspiele absolvieren konnte, stellt der gerade 16-Jahre alt gewordene Finn Meißner mit 91 erzielten Treffern den Schützenkönig der Vorrundengruppe 7. Mit ihm wird ein  weiteres auffälliges Talent bei den </w:t>
      </w:r>
      <w:proofErr w:type="spellStart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Eutingern</w:t>
      </w:r>
      <w:proofErr w:type="spellEnd"/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, noch dazu ein Linkshänder ausgebildet.</w:t>
      </w:r>
    </w:p>
    <w:p w:rsidR="00624E08" w:rsidRPr="00624E08" w:rsidRDefault="00624E08" w:rsidP="00624E0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624E08">
        <w:rPr>
          <w:rFonts w:eastAsia="Times New Roman" w:cstheme="minorHAnsi"/>
          <w:color w:val="000000"/>
          <w:sz w:val="24"/>
          <w:szCs w:val="24"/>
          <w:lang w:eastAsia="de-DE"/>
        </w:rPr>
        <w:t> </w:t>
      </w:r>
    </w:p>
    <w:p w:rsidR="00F23804" w:rsidRPr="00624E08" w:rsidRDefault="00F23804">
      <w:pPr>
        <w:rPr>
          <w:rFonts w:cstheme="minorHAnsi"/>
          <w:sz w:val="24"/>
          <w:szCs w:val="24"/>
        </w:rPr>
      </w:pPr>
    </w:p>
    <w:sectPr w:rsidR="00F23804" w:rsidRPr="00624E08" w:rsidSect="00F238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43D8"/>
    <w:multiLevelType w:val="multilevel"/>
    <w:tmpl w:val="EBE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24E08"/>
    <w:rsid w:val="005A32C4"/>
    <w:rsid w:val="00624E08"/>
    <w:rsid w:val="00F2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804"/>
  </w:style>
  <w:style w:type="paragraph" w:styleId="berschrift1">
    <w:name w:val="heading 1"/>
    <w:basedOn w:val="Standard"/>
    <w:link w:val="berschrift1Zchn"/>
    <w:uiPriority w:val="9"/>
    <w:qFormat/>
    <w:rsid w:val="00624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4E0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</dc:creator>
  <cp:lastModifiedBy>Beate</cp:lastModifiedBy>
  <cp:revision>1</cp:revision>
  <dcterms:created xsi:type="dcterms:W3CDTF">2025-03-10T11:53:00Z</dcterms:created>
  <dcterms:modified xsi:type="dcterms:W3CDTF">2025-03-10T11:55:00Z</dcterms:modified>
</cp:coreProperties>
</file>